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3" w:rsidRDefault="00106C43" w:rsidP="00106C4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авторов: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Александровна,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Медведева Людмила Николаевна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работы: ГОУ Детский Сад компенсирующего вида № 471 (Юрьевский переулок дом 8-а)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рабочий -360-17-23, мобильный (личный) 8-915-291-99-79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литература – это искусство. Как искусству ей свойственно выражение обобщённых идей в яркой форме – в конкретных образах. 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Сказки, рассказы, стихи формируют художественный вкус, повышают культурный уровень ребёнка. К.И. Чуковский отмечал: «Ребёнок понимает по- своему, и даже, если он при этом ошибается, его впечатления настолько ярки и образны, что нет необходимости их приземлять».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Ушинский подчёркивал, что литература должна ввести ребёнка «в мир народной мысли, народного чувства, народной жизни, в область народного духа»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произведения устного народного творчества : загадки, считалки, пословицы, поговорки. При знакомстве с произведениями устного народного творчества мы совершенствуем высшие психические функции: слухоречевую, зрительную память, произвольное внимание, творческое мышление, обогащаем лексику, развиваем фразеологический словарь, формируем навыки грамматически правильной речи. Ещё до года малыш начинает слушать 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песенки, рассматривать их в книжных иллюстрациях. В этом возрасте его интересуют ритмы, интонация.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и колоссальное влияние произведений устного народного творчества для умственного развития дошкольников. 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родителей – знать о литературных склонностях своего малыша, чтобы совершенствовать их.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совместное чтение способствует становлению тёплых эмоциональных отношений матери и ребёнка.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чтения художественной литературы обратите внимание на следующие рекомендации: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с выражением, меняя интонацию в зависимости от персонажа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чаще показывайте иллюстрацию к тексту. Это повышает интерес у ребёнка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Уберите из поля зрения игрушки и предметы, которые отвлекают вашего ребёнка. Постарайтесь читать в тихой, спокойной обстановке.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Читайте вслух всю жизнь! Эта потребность формирует у вашего ребёнка интерес к чтению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книги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доступном для малыша месте</w:t>
      </w:r>
    </w:p>
    <w:p w:rsidR="00106C43" w:rsidRDefault="00106C43" w:rsidP="00106C4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Запишитесь в детскую библиотеку, предоставьте ребёнку участвовать в выборе книг</w:t>
      </w:r>
    </w:p>
    <w:p w:rsidR="00106C43" w:rsidRDefault="00106C43" w:rsidP="00106C43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 ДОШКОЛЬНЫЙ ВОЗРАСТ – БЛАГОПРИЯТНОЕ ВРЕМЯ ДЛЯ ПРИОБЩЕНИЯ РЕБЁНКА К ХУДОЖЕСТВЕННОЙ ЛИТЕРАТУРЕ!</w:t>
      </w:r>
    </w:p>
    <w:p w:rsidR="00106C43" w:rsidRDefault="00106C43" w:rsidP="00106C43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 с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стихи, 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переносим их  в детское творчество, в технику оригами.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3810383"/>
            <wp:effectExtent l="19050" t="0" r="9525" b="0"/>
            <wp:docPr id="1" name="Рисунок 1" descr="C:\Users\5541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41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75" cy="380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детского чтения следует включать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разнообразные по темам и жанрам.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нужно открывать богатство жанров литературы. Это позволит, с одной стороны, формировать у дошкольника широту читательских интересов, а с другой – избирательность, индивидуальность литературных пристрастий.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необходимо обращать внимание не только на содержание произведения, но и на выразительные средства языка – сказки, рассказа и других произведений художественной литературы.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любят сказки, народные и авторские. Сказка вызывает у дошкольника любовь и стойкий интерес своей динамичностью, яркостью образов, загадочностью, неограниченными возможностями для фантазирования, игры ума.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0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книги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труде, о технике, о вещах, о природе вошли в детскую литературу. Они позволяют раскрывать детям многогранность мира, в котором они живут, в образной форме показывать сущность явлений, подготавливают научное миропонимание.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0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С.Я. Маршака о создании вещей «Откуда стол пришёл», «Книжка про книжку».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К.Д. Ушинский «Как рубашка в поле выросла». Энциклопедическая книга Житкова «Что я видел».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Детская книга создала особый тип книги – весёлую книгу для детей.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открывает детям смешное в жизни, воспитывает ценные качества – умение шутить и смеяться.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К.И. Чуковского, Н.Н. Носова,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С.Я. Маршака, Э.Н. Успенского и другие.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Жанровое и тематическое многообразие детской литературы даёт возможность формировать у детей индивидуальные читательские интересы и склонности.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пополнение литературного кругозора детей, повышения их начитанности.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97">
        <w:rPr>
          <w:rFonts w:ascii="Times New Roman" w:hAnsi="Times New Roman" w:cs="Times New Roman"/>
          <w:sz w:val="24"/>
          <w:szCs w:val="24"/>
        </w:rPr>
        <w:t xml:space="preserve">Неоднозначные по замыслу, </w:t>
      </w:r>
      <w:proofErr w:type="spellStart"/>
      <w:r w:rsidRPr="00980C97">
        <w:rPr>
          <w:rFonts w:ascii="Times New Roman" w:hAnsi="Times New Roman" w:cs="Times New Roman"/>
          <w:sz w:val="24"/>
          <w:szCs w:val="24"/>
        </w:rPr>
        <w:t>многоплавные</w:t>
      </w:r>
      <w:proofErr w:type="spellEnd"/>
      <w:r w:rsidRPr="00980C97">
        <w:rPr>
          <w:rFonts w:ascii="Times New Roman" w:hAnsi="Times New Roman" w:cs="Times New Roman"/>
          <w:sz w:val="24"/>
          <w:szCs w:val="24"/>
        </w:rPr>
        <w:t xml:space="preserve"> и многослойные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проникнутые тонким юмором и иронией, они привлекают внимание ребёнка не только забавностью сюжета, но и глубокой мыслью, которую надо почувствовать и понять и раскрыв которую маленький читатель испытывает удовлетворение.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центре внимания современных писателей внутренний мир взрослого и ребёнка, мир переживаний, разнообразных отношений и чувств.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свойственно книгам Р. Погодина,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Э.Успенского и других авторов.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Детские писатели</w:t>
      </w:r>
      <w:r>
        <w:rPr>
          <w:rFonts w:ascii="Times New Roman" w:hAnsi="Times New Roman" w:cs="Times New Roman"/>
          <w:sz w:val="24"/>
          <w:szCs w:val="24"/>
        </w:rPr>
        <w:t xml:space="preserve"> ставят детей перед необходимостью осознавать нравственные истины, выбирать линию поведения, занимать правильную позицию по отношению к другим людям, вещам, природе.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старших дошкольников проявляется устойчивый интерес к «толстой» книге.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хрестоматия, произведения отечественных и зарубежных писателей.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06C43" w:rsidRPr="00980C97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Помните, что книга – ваш хороший собеседник и лучший друг!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43" w:rsidRDefault="00106C43" w:rsidP="00106C43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43" w:rsidRDefault="00106C43" w:rsidP="00106C43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РЕБЁНОК НАЧАЛ ЗАИКАТЬСЯ…</w:t>
      </w:r>
    </w:p>
    <w:p w:rsidR="00106C43" w:rsidRDefault="00106C43" w:rsidP="00106C43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СПЕЦИАЛИСТА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Заикание – одно из распространённых нарушений речи среди детей дошкольного возраста. Оно трудно устранимо, травмирует психику ребёнка, тормозит его нормальное воспитание и развитие, затрудняет общение с окружающими. 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заикание диагностируется в возрасте от двух до пяти лет. Это период активного формирования фразовой речи, мышления и координации речевых движений. Речь в этом возрасте является наиболее уязвимой областью высшей нервной деятельностью. Примечателен тот факт, что мальчики страдают этим речевым нарушением чаще, чем девочки.</w:t>
      </w:r>
    </w:p>
    <w:p w:rsidR="00106C43" w:rsidRPr="00825F65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65">
        <w:rPr>
          <w:rFonts w:ascii="Times New Roman" w:hAnsi="Times New Roman" w:cs="Times New Roman"/>
          <w:b/>
          <w:sz w:val="24"/>
          <w:szCs w:val="24"/>
        </w:rPr>
        <w:t>Вероятность возникновения заикания увеличивается: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заикается кто-то из родственников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частых респираторных заболеваниях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нарушениях внимания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-вследствие психической травмы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аллергиков.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начальной стадии (до двух месяцев) заикание может протекать незаметно и сопровождаться лёгкими запинками.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65">
        <w:rPr>
          <w:rFonts w:ascii="Times New Roman" w:hAnsi="Times New Roman" w:cs="Times New Roman"/>
          <w:b/>
          <w:sz w:val="24"/>
          <w:szCs w:val="24"/>
        </w:rPr>
        <w:t>Советы маме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-вводим режим ограничения речевого общения. Посещение дошкольного учреждения, массовых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РОТИВОВОКАЗАНО!</w:t>
      </w:r>
    </w:p>
    <w:p w:rsidR="00106C43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-Консультация психоневролога </w:t>
      </w:r>
    </w:p>
    <w:p w:rsidR="00106C43" w:rsidRPr="00825F65" w:rsidRDefault="00106C43" w:rsidP="00106C4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-Приготовьте травяной настой: листья мяты, зверобоя, пустырника, шалфея, валерианы пропустите через мясорубку и залейте кипятком. Это успокоительное, общеукрепляющее средство.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Полезны ванны с морской солью перед сном. 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-Исключите компьютерные игры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-Организуйте дневной сон. Ваш ребёнок может провести послеобеденное время,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слушая    знакомую пластинку.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-Полезно научить заикающегося ребёнка читать по слогам. Овладение техникой чтения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слогам нормализует ритм устной речи.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-Можно перевести ребёнка на шёпотную речь.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Этот щадящий режим  рекомендуется соблюдать 10 -12 дней. После этого необходимо </w:t>
      </w: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комплексная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медико-психолого-педагогическая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106C43" w:rsidRPr="004A2F0D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Помните: речевое нарушение легче предупредить в начальной стадии, чем  исправить сформировавшиеся навыки!</w:t>
      </w:r>
    </w:p>
    <w:p w:rsidR="00106C43" w:rsidRPr="00146764" w:rsidRDefault="00106C43" w:rsidP="00106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6C43" w:rsidRDefault="00106C43" w:rsidP="00106C43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06C43" w:rsidRPr="00963079" w:rsidRDefault="00106C43" w:rsidP="00106C43">
      <w:pPr>
        <w:spacing w:after="0" w:line="360" w:lineRule="auto"/>
        <w:ind w:firstLine="284"/>
        <w:rPr>
          <w:rStyle w:val="a3"/>
        </w:rPr>
      </w:pPr>
    </w:p>
    <w:p w:rsidR="00106C43" w:rsidRPr="00963079" w:rsidRDefault="00106C43" w:rsidP="00106C43">
      <w:pPr>
        <w:spacing w:after="0" w:line="360" w:lineRule="auto"/>
        <w:ind w:firstLine="284"/>
        <w:rPr>
          <w:rStyle w:val="a3"/>
        </w:rPr>
      </w:pPr>
    </w:p>
    <w:p w:rsidR="009D1D49" w:rsidRDefault="009D1D49"/>
    <w:sectPr w:rsidR="009D1D49" w:rsidSect="00334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5D8E"/>
    <w:multiLevelType w:val="hybridMultilevel"/>
    <w:tmpl w:val="A508C9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C43"/>
    <w:rsid w:val="00106C43"/>
    <w:rsid w:val="009D1D49"/>
    <w:rsid w:val="00E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6C4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06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5830</Characters>
  <Application>Microsoft Office Word</Application>
  <DocSecurity>0</DocSecurity>
  <Lines>48</Lines>
  <Paragraphs>13</Paragraphs>
  <ScaleCrop>false</ScaleCrop>
  <Company>Kraftway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2011-01-21T08:29:00Z</dcterms:created>
  <dcterms:modified xsi:type="dcterms:W3CDTF">2011-01-21T08:29:00Z</dcterms:modified>
</cp:coreProperties>
</file>