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0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Речевая карта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возраст.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Класс.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Домашний адрес, телефон.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зачисления в логопедический пункт.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Успеваемость по родному языку (к моменту обследова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ния).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Жалобы учителя или родителей 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7.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Заключение невролога, окулиста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Данные о ходе развития речи. 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Состояние артикуляционного аппарата   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10.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Общая характеристика речи (запись беседы) словарный запас: словарь в пределах обихода, шире и пр.; какие части речи преимущественно употребляет; ошибки в употреблении слов: замены по смыслу и акустическому сходству (привести примеры);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грамматический строй: типы употребляемых предложе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ний, наличие аграмматизмов 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произношение и различение звуков: произношение зву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ков; отсутствие, искажение, замена и смешение отдельных звуков; различение оппозиционных звуков; воспроизведение слов с различным звукослоговым составом (привести приме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ры); темп и внятность речи.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11.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Уровень сформированности навыков анализа и синтеза звукового состава слова.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Письмо: наличие и характер специфических ошибок (смешение и замена согласных букв, аграмматизмы и т.д.) в письменных работах обучающихся - диктантах, изложениях, сочинениях, выполняемых ими при первичном обследова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нии и на занятиях в логопедическом пункте.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13.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Чтение: уровень овладения техникой чтения (побуквенное, слоговое, словами); ошибки при чтении; пони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мание прочитанного.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14.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Проявление заикания: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предполагаемая причина; выраженность заикания; ситуа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 xml:space="preserve">ции, усугубляющие его проявление 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б) сформированность </w:t>
      </w:r>
      <w:r w:rsidR="00FB56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языковых средств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произношение, сло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варь, грамматический строй);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в) особенности общего и речевого поведения </w:t>
      </w:r>
    </w:p>
    <w:p w:rsidR="00D87B93" w:rsidRPr="00843084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eastAsia="ru-RU"/>
        </w:rPr>
      </w:pP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работоспособность, наблюдательность, отноше</w:t>
      </w:r>
      <w:r w:rsidRPr="008430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softHyphen/>
        <w:t>ние к имеющемуся нарушению речи).</w:t>
      </w:r>
    </w:p>
    <w:p w:rsidR="00A70283" w:rsidRPr="00A379A1" w:rsidRDefault="00A70283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9A1" w:rsidRPr="00A379A1" w:rsidRDefault="00A379A1" w:rsidP="00D87B93">
      <w:pPr>
        <w:shd w:val="clear" w:color="auto" w:fill="FFFFFF"/>
        <w:spacing w:after="0" w:line="315" w:lineRule="atLeast"/>
        <w:ind w:left="28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379A1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Прекрасна речь, когда она, как ручеек</w:t>
      </w:r>
    </w:p>
    <w:p w:rsidR="00A379A1" w:rsidRPr="00A379A1" w:rsidRDefault="00A379A1" w:rsidP="00D87B93">
      <w:pPr>
        <w:shd w:val="clear" w:color="auto" w:fill="FFFFFF"/>
        <w:spacing w:after="0" w:line="315" w:lineRule="atLeast"/>
        <w:ind w:left="28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379A1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Бежит среди камней чиста, нетороплива</w:t>
      </w:r>
    </w:p>
    <w:p w:rsidR="00A379A1" w:rsidRPr="00A379A1" w:rsidRDefault="00A379A1" w:rsidP="00D87B93">
      <w:pPr>
        <w:shd w:val="clear" w:color="auto" w:fill="FFFFFF"/>
        <w:spacing w:after="0" w:line="315" w:lineRule="atLeast"/>
        <w:ind w:left="284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379A1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 ты готов внимать ее поток</w:t>
      </w:r>
    </w:p>
    <w:p w:rsidR="00A379A1" w:rsidRPr="00A379A1" w:rsidRDefault="00A379A1" w:rsidP="00D87B93">
      <w:pPr>
        <w:shd w:val="clear" w:color="auto" w:fill="FFFFFF"/>
        <w:spacing w:after="0" w:line="315" w:lineRule="atLeast"/>
        <w:ind w:left="284"/>
        <w:jc w:val="righ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A379A1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 восклицать: «О, как ж</w:t>
      </w:r>
      <w:bookmarkStart w:id="0" w:name="_GoBack"/>
      <w:bookmarkEnd w:id="0"/>
      <w:r w:rsidRPr="00A379A1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е ты красива!»</w:t>
      </w:r>
    </w:p>
    <w:p w:rsidR="00A379A1" w:rsidRPr="00A379A1" w:rsidRDefault="00A379A1" w:rsidP="00A379A1">
      <w:pPr>
        <w:shd w:val="clear" w:color="auto" w:fill="FFFFFF"/>
        <w:spacing w:after="0" w:line="315" w:lineRule="atLeast"/>
        <w:ind w:firstLine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79A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Е.Щукин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</w:p>
    <w:p w:rsidR="00A70283" w:rsidRDefault="00A70283" w:rsidP="00A379A1">
      <w:pPr>
        <w:spacing w:after="0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D2459" w:rsidRDefault="003D2459" w:rsidP="00B91E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7A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Ошибки чтения</w:t>
      </w:r>
    </w:p>
    <w:p w:rsidR="003D2459" w:rsidRPr="007D7ACF" w:rsidRDefault="003D2459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букв.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слогов.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слов.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и повторы строк.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Персеверации букв (застревание).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Антиципации букв (предвосхищение).</w:t>
      </w:r>
    </w:p>
    <w:p w:rsidR="007D7ACF" w:rsidRPr="007D7ACF" w:rsidRDefault="003D2459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D2459">
        <w:rPr>
          <w:rFonts w:ascii="Times New Roman" w:hAnsi="Times New Roman"/>
          <w:iCs/>
          <w:color w:val="000000"/>
          <w:sz w:val="24"/>
          <w:szCs w:val="24"/>
          <w:lang w:eastAsia="ru-RU"/>
        </w:rPr>
        <w:t>7</w:t>
      </w:r>
      <w:r w:rsidR="007D7ACF" w:rsidRPr="007D7ACF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="007D7ACF"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Перестановки слов.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Реверсия букв (нарушение последовательно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сти).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Добавление букв.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Смешения букв по акустико-артикуляторным свойствам.</w:t>
      </w:r>
    </w:p>
    <w:p w:rsidR="007D7ACF" w:rsidRPr="007D7ACF" w:rsidRDefault="003D2459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="007D7ACF"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7D7ACF"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Смешение оптически сходных букв.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12.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Смешение букв обозначающих мягкость со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гласных звуков.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постановке ударения.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14.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при чтении окончаний слов.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15.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Аграмматизмы.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Замены слов на основе оптического сходства.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17.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Замены слов на основе смыслового сходства.</w:t>
      </w:r>
    </w:p>
    <w:p w:rsidR="007D7ACF" w:rsidRPr="007D7ACF" w:rsidRDefault="007D7ACF" w:rsidP="007D7A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18.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в интонационном обозначении гра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ниц предложения.</w:t>
      </w:r>
    </w:p>
    <w:p w:rsidR="007D7ACF" w:rsidRPr="007D7ACF" w:rsidRDefault="007D7ACF" w:rsidP="00FB56FE">
      <w:pPr>
        <w:rPr>
          <w:rFonts w:ascii="Times New Roman" w:hAnsi="Times New Roman"/>
          <w:sz w:val="24"/>
          <w:szCs w:val="24"/>
        </w:rPr>
      </w:pP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19.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Несоблюдение норм орфоэпии при чтении.</w:t>
      </w:r>
    </w:p>
    <w:p w:rsidR="00A70283" w:rsidRDefault="00A70283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7D30" w:rsidRDefault="00097D30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1EAD" w:rsidRDefault="00097D30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ШКОЛА №2026 СПш №2034</w:t>
      </w:r>
    </w:p>
    <w:p w:rsidR="00097D30" w:rsidRDefault="00097D30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25DA" w:rsidRDefault="004E5C2D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175260</wp:posOffset>
                </wp:positionV>
                <wp:extent cx="3027045" cy="1629410"/>
                <wp:effectExtent l="16510" t="13335" r="23495" b="146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62941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25DA" w:rsidRPr="00A70283" w:rsidRDefault="005925DA" w:rsidP="005925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70283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Организация работы логопедической службы сопровождения </w:t>
                            </w:r>
                          </w:p>
                          <w:p w:rsidR="005925DA" w:rsidRPr="005925DA" w:rsidRDefault="005925DA" w:rsidP="00592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6" o:spid="_x0000_s1026" type="#_x0000_t108" style="position:absolute;left:0;text-align:left;margin-left:8.8pt;margin-top:13.8pt;width:238.3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" fillcolor="yellow">
                <v:textbox>
                  <w:txbxContent>
                    <w:p w:rsidR="005925DA" w:rsidRPr="00A70283" w:rsidRDefault="005925DA" w:rsidP="005925D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A70283"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</w:rPr>
                        <w:t xml:space="preserve">Организация работы логопедической службы сопровождения </w:t>
                      </w:r>
                    </w:p>
                    <w:p w:rsidR="005925DA" w:rsidRPr="005925DA" w:rsidRDefault="005925DA" w:rsidP="005925DA"/>
                  </w:txbxContent>
                </v:textbox>
              </v:shape>
            </w:pict>
          </mc:Fallback>
        </mc:AlternateContent>
      </w:r>
    </w:p>
    <w:p w:rsidR="00B91EAD" w:rsidRDefault="00B91EAD" w:rsidP="00B91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456D" w:rsidRDefault="00B3456D"/>
    <w:p w:rsidR="00B91EAD" w:rsidRDefault="00B91EAD"/>
    <w:p w:rsidR="00B91EAD" w:rsidRDefault="00B91EAD" w:rsidP="00B91EAD">
      <w:pPr>
        <w:jc w:val="center"/>
      </w:pPr>
    </w:p>
    <w:p w:rsidR="00B91EAD" w:rsidRDefault="00B91EAD" w:rsidP="00B91EAD">
      <w:pPr>
        <w:jc w:val="center"/>
      </w:pPr>
    </w:p>
    <w:p w:rsidR="00FB56FE" w:rsidRDefault="00FB56FE" w:rsidP="00FB56FE">
      <w:pPr>
        <w:jc w:val="right"/>
        <w:rPr>
          <w:rFonts w:ascii="Times New Roman" w:hAnsi="Times New Roman"/>
        </w:rPr>
      </w:pPr>
    </w:p>
    <w:p w:rsidR="00FB56FE" w:rsidRDefault="00FB56FE" w:rsidP="00FB56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47825" cy="2828924"/>
            <wp:effectExtent l="133350" t="133350" r="142875" b="85726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119" cy="283286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56FE" w:rsidRDefault="00FB56FE" w:rsidP="00FB56FE">
      <w:pPr>
        <w:jc w:val="right"/>
        <w:rPr>
          <w:rFonts w:ascii="Times New Roman" w:hAnsi="Times New Roman"/>
        </w:rPr>
      </w:pPr>
    </w:p>
    <w:p w:rsidR="00B91EAD" w:rsidRDefault="00FB56FE" w:rsidP="00FB56F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2015</w:t>
      </w:r>
      <w:r w:rsidR="00B91EAD" w:rsidRPr="00FE12FA">
        <w:rPr>
          <w:rFonts w:ascii="Times New Roman" w:hAnsi="Times New Roman"/>
        </w:rPr>
        <w:t xml:space="preserve"> г.</w:t>
      </w:r>
    </w:p>
    <w:p w:rsidR="00EA6B35" w:rsidRDefault="00EA6B35" w:rsidP="00B91EAD">
      <w:pPr>
        <w:jc w:val="center"/>
        <w:rPr>
          <w:rFonts w:ascii="Times New Roman" w:hAnsi="Times New Roman"/>
        </w:rPr>
      </w:pPr>
    </w:p>
    <w:p w:rsidR="00A379A1" w:rsidRPr="00A379A1" w:rsidRDefault="004E5C2D" w:rsidP="00BE11CE">
      <w:pPr>
        <w:shd w:val="clear" w:color="auto" w:fill="FFFFFF" w:themeFill="background1"/>
        <w:spacing w:line="210" w:lineRule="atLeast"/>
        <w:jc w:val="right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97790</wp:posOffset>
                </wp:positionV>
                <wp:extent cx="3187065" cy="1713865"/>
                <wp:effectExtent l="11430" t="12065" r="11430" b="1504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065" cy="1713865"/>
                        </a:xfrm>
                        <a:prstGeom prst="cloudCallout">
                          <a:avLst>
                            <a:gd name="adj1" fmla="val -31093"/>
                            <a:gd name="adj2" fmla="val 54889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11CE" w:rsidRDefault="00BE11CE" w:rsidP="00350D41">
                            <w:pPr>
                              <w:spacing w:after="0" w:line="240" w:lineRule="auto"/>
                              <w:ind w:left="-284" w:right="-111" w:hanging="142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92D050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Наш девиз:</w:t>
                            </w:r>
                            <w:r w:rsidRPr="00BE11CE">
                              <w:rPr>
                                <w:rFonts w:ascii="Times New Roman" w:eastAsia="Times New Roman" w:hAnsi="Times New Roman"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 xml:space="preserve"> « </w:t>
                            </w: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 xml:space="preserve">В своей работе логопед - он и  художник, </w:t>
                            </w:r>
                          </w:p>
                          <w:p w:rsidR="00BE11CE" w:rsidRDefault="00BE11CE" w:rsidP="00BE11CE">
                            <w:pPr>
                              <w:spacing w:after="0" w:line="240" w:lineRule="auto"/>
                              <w:ind w:right="-111" w:hanging="142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 xml:space="preserve">и поэт, и музыкант, </w:t>
                            </w:r>
                          </w:p>
                          <w:p w:rsidR="00BE11CE" w:rsidRPr="00BE11CE" w:rsidRDefault="00BE11CE" w:rsidP="00BE11CE">
                            <w:pPr>
                              <w:spacing w:after="0" w:line="240" w:lineRule="auto"/>
                              <w:ind w:right="-111" w:hanging="142"/>
                              <w:jc w:val="right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 xml:space="preserve">и сценарист, </w:t>
                            </w: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учитель</w:t>
                            </w: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 xml:space="preserve"> он, </w:t>
                            </w:r>
                          </w:p>
                          <w:p w:rsidR="00BE11CE" w:rsidRPr="00BE11CE" w:rsidRDefault="00BE11CE" w:rsidP="00BE11CE">
                            <w:pPr>
                              <w:spacing w:after="0" w:line="240" w:lineRule="auto"/>
                              <w:ind w:right="-111"/>
                              <w:jc w:val="right"/>
                              <w:rPr>
                                <w:b/>
                                <w:color w:val="E36C0A" w:themeColor="accent6" w:themeShade="BF"/>
                                <w:sz w:val="26"/>
                                <w:szCs w:val="26"/>
                              </w:rPr>
                            </w:pPr>
                            <w:r w:rsidRPr="00BE11CE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E36C0A" w:themeColor="accent6" w:themeShade="BF"/>
                                <w:sz w:val="26"/>
                                <w:szCs w:val="26"/>
                                <w:lang w:eastAsia="ru-RU"/>
                              </w:rPr>
                              <w:t>он и артист».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" o:spid="_x0000_s1027" type="#_x0000_t106" style="position:absolute;left:0;text-align:left;margin-left:6.15pt;margin-top:7.7pt;width:250.95pt;height:1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" adj="4084,22656" fillcolor="#17365d [2415]">
                <v:textbox>
                  <w:txbxContent>
                    <w:p w:rsidR="00BE11CE" w:rsidRDefault="00BE11CE" w:rsidP="00350D41">
                      <w:pPr>
                        <w:spacing w:after="0" w:line="240" w:lineRule="auto"/>
                        <w:ind w:left="-284" w:right="-111" w:hanging="142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</w:pP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92D050"/>
                          <w:sz w:val="26"/>
                          <w:szCs w:val="26"/>
                          <w:u w:val="single"/>
                          <w:lang w:eastAsia="ru-RU"/>
                        </w:rPr>
                        <w:t>Наш девиз:</w:t>
                      </w:r>
                      <w:r w:rsidRPr="00BE11CE">
                        <w:rPr>
                          <w:rFonts w:ascii="Times New Roman" w:eastAsia="Times New Roman" w:hAnsi="Times New Roman"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 xml:space="preserve"> « </w:t>
                      </w: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 xml:space="preserve">В своей работе логопед - он и  художник, </w:t>
                      </w:r>
                    </w:p>
                    <w:p w:rsidR="00BE11CE" w:rsidRDefault="00BE11CE" w:rsidP="00BE11CE">
                      <w:pPr>
                        <w:spacing w:after="0" w:line="240" w:lineRule="auto"/>
                        <w:ind w:right="-111" w:hanging="142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</w:pP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 xml:space="preserve">и поэт, и музыкант, </w:t>
                      </w:r>
                    </w:p>
                    <w:p w:rsidR="00BE11CE" w:rsidRPr="00BE11CE" w:rsidRDefault="00BE11CE" w:rsidP="00BE11CE">
                      <w:pPr>
                        <w:spacing w:after="0" w:line="240" w:lineRule="auto"/>
                        <w:ind w:right="-111" w:hanging="142"/>
                        <w:jc w:val="right"/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</w:pP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 xml:space="preserve">и сценарист, </w:t>
                      </w: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color w:val="E36C0A" w:themeColor="accent6" w:themeShade="BF"/>
                          <w:sz w:val="28"/>
                          <w:szCs w:val="28"/>
                          <w:lang w:eastAsia="ru-RU"/>
                        </w:rPr>
                        <w:t xml:space="preserve"> учитель</w:t>
                      </w: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 xml:space="preserve"> он, </w:t>
                      </w:r>
                    </w:p>
                    <w:p w:rsidR="00BE11CE" w:rsidRPr="00BE11CE" w:rsidRDefault="00BE11CE" w:rsidP="00BE11CE">
                      <w:pPr>
                        <w:spacing w:after="0" w:line="240" w:lineRule="auto"/>
                        <w:ind w:right="-111"/>
                        <w:jc w:val="right"/>
                        <w:rPr>
                          <w:b/>
                          <w:color w:val="E36C0A" w:themeColor="accent6" w:themeShade="BF"/>
                          <w:sz w:val="26"/>
                          <w:szCs w:val="26"/>
                        </w:rPr>
                      </w:pPr>
                      <w:r w:rsidRPr="00BE11CE">
                        <w:rPr>
                          <w:rFonts w:ascii="Times New Roman" w:eastAsia="Times New Roman" w:hAnsi="Times New Roman"/>
                          <w:b/>
                          <w:bCs/>
                          <w:color w:val="E36C0A" w:themeColor="accent6" w:themeShade="BF"/>
                          <w:sz w:val="26"/>
                          <w:szCs w:val="26"/>
                          <w:lang w:eastAsia="ru-RU"/>
                        </w:rPr>
                        <w:t>он и артист».</w:t>
                      </w:r>
                    </w:p>
                  </w:txbxContent>
                </v:textbox>
              </v:shape>
            </w:pict>
          </mc:Fallback>
        </mc:AlternateContent>
      </w:r>
      <w:r w:rsidR="00A379A1" w:rsidRPr="00A379A1">
        <w:rPr>
          <w:rFonts w:ascii="Tahoma" w:eastAsia="Times New Roman" w:hAnsi="Tahoma" w:cs="Tahoma"/>
          <w:b/>
          <w:bCs/>
          <w:color w:val="5E4A44"/>
          <w:sz w:val="18"/>
          <w:szCs w:val="18"/>
          <w:lang w:eastAsia="ru-RU"/>
        </w:rPr>
        <w:br/>
      </w:r>
      <w:r w:rsidR="00A379A1" w:rsidRPr="00A379A1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B91EAD" w:rsidRDefault="00B91EAD" w:rsidP="005925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79A1" w:rsidRDefault="00A379A1" w:rsidP="00B91E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11CE" w:rsidRDefault="00BE11CE" w:rsidP="00A379A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</w:p>
    <w:p w:rsidR="00BE11CE" w:rsidRDefault="00BE11CE" w:rsidP="00A379A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E11CE" w:rsidRDefault="00BE11CE" w:rsidP="00A379A1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50D41" w:rsidRDefault="00BE11CE" w:rsidP="00A379A1">
      <w:pPr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BE11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     </w:t>
      </w:r>
    </w:p>
    <w:p w:rsidR="00A379A1" w:rsidRPr="00BE11CE" w:rsidRDefault="00D87B93" w:rsidP="00350D41">
      <w:pPr>
        <w:ind w:left="426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                            </w:t>
      </w:r>
      <w:r w:rsidR="00350D4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379A1" w:rsidRPr="00BE11C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Логопедическая служба сопровождения в школе создана в целях оказания помощи обучающимся с нарушениями в развитии устной и письменной речи.</w:t>
      </w:r>
    </w:p>
    <w:p w:rsidR="00B91EAD" w:rsidRPr="007D7ACF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7A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Основными задачами логопедической работы в школе являются:</w:t>
      </w:r>
    </w:p>
    <w:p w:rsidR="00B91EAD" w:rsidRPr="00B91EAD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E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 нарушений в развитии устной и письменной речи обучающихся;</w:t>
      </w:r>
    </w:p>
    <w:p w:rsidR="00B91EAD" w:rsidRPr="00B91EAD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EA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предупреждение и преодоление трудностей в освоении обучающимися общеобразовательных программ;</w:t>
      </w:r>
    </w:p>
    <w:p w:rsidR="00B91EAD" w:rsidRPr="00B91EAD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E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разъяснение специальных знаний по логопедии среди педагогов, родителей (законных представителей) обучающихся.</w:t>
      </w:r>
    </w:p>
    <w:p w:rsidR="00B91EAD" w:rsidRDefault="005925DA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B91EAD" w:rsidRPr="007D7A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Зачисление </w:t>
      </w:r>
      <w:r w:rsidRPr="007D7A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занятия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учителем-логопедом </w:t>
      </w:r>
      <w:r w:rsidR="00B91EAD"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на основе обследова</w:t>
      </w:r>
      <w:r w:rsidR="00B91EAD"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речи обучающихся, которое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91EAD" w:rsidRPr="00B91E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с 1 по 15 сентября и с 15 по 30 мая.</w:t>
      </w:r>
    </w:p>
    <w:p w:rsidR="00B91EAD" w:rsidRPr="007D7ACF" w:rsidRDefault="00D87B93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r w:rsidR="00B91EAD" w:rsidRPr="007D7A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Групповые занятия проводятся:</w:t>
      </w:r>
    </w:p>
    <w:p w:rsidR="00350D41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25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обучающимися, имеющими общее недораз</w:t>
      </w: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витие речи; нарушения чтения и </w:t>
      </w:r>
    </w:p>
    <w:p w:rsidR="00B91EAD" w:rsidRPr="005925DA" w:rsidRDefault="00B91EAD" w:rsidP="00350D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письма, обу</w:t>
      </w: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словленные общим недоразвитием речи, не менее трех раз в неделю;</w:t>
      </w:r>
    </w:p>
    <w:p w:rsidR="00B91EAD" w:rsidRPr="005925DA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</w:t>
      </w:r>
      <w:r w:rsidR="00B91EAD"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обучающимися, имеющими фонетико-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фонематическое </w:t>
      </w:r>
      <w:r w:rsidR="00B91EAD"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 фонематическое недо</w:t>
      </w:r>
      <w:r w:rsidR="00B91EAD"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развитие речи; нарушения чтения и письма, обусловленные фонетико-фонематическим или фонематическим недоразвитием речи, не менее двух-трех раз в неделю;</w:t>
      </w:r>
    </w:p>
    <w:p w:rsidR="00B91EAD" w:rsidRPr="005925DA" w:rsidRDefault="00B91EAD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обучающимися, имеющими фонетический дефект, не менее одного-двух раз в неделю;</w:t>
      </w:r>
    </w:p>
    <w:p w:rsidR="00B91EAD" w:rsidRPr="005925DA" w:rsidRDefault="00B91EAD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25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925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заикающимися обучающимися не менее трех раз в неделю.</w:t>
      </w:r>
    </w:p>
    <w:p w:rsidR="00B91EAD" w:rsidRPr="00D87B93" w:rsidRDefault="00A70283" w:rsidP="00D87B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7B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Предельная наполняемость групп обучаю</w:t>
      </w:r>
      <w:r w:rsidRPr="00D87B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щихся, имеющих нарушения в развитии устной и письменной речи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488"/>
      </w:tblGrid>
      <w:tr w:rsidR="00A70283" w:rsidRPr="00A70283" w:rsidTr="00D87B93">
        <w:trPr>
          <w:trHeight w:val="310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7D7A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Группы </w:t>
            </w:r>
            <w:r w:rsidR="007D7ACF" w:rsidRPr="007D7A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обуча</w:t>
            </w:r>
            <w:r w:rsidRPr="007D7A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ющихся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7D7A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Предельная н</w:t>
            </w:r>
            <w:r w:rsidRPr="007D7AC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аполняемость</w:t>
            </w:r>
          </w:p>
        </w:tc>
      </w:tr>
      <w:tr w:rsidR="00A70283" w:rsidRPr="00A70283" w:rsidTr="00D87B93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D87B9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общим недоразвитием речи (ОНР</w:t>
            </w:r>
            <w:r w:rsidR="00A70283"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человек</w:t>
            </w:r>
          </w:p>
        </w:tc>
      </w:tr>
      <w:tr w:rsidR="00A70283" w:rsidRPr="00A70283" w:rsidTr="00D87B93">
        <w:trPr>
          <w:trHeight w:val="43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нерезко выраженным общим не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дораз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витием речи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НВОНР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человек</w:t>
            </w:r>
          </w:p>
        </w:tc>
      </w:tr>
      <w:tr w:rsidR="00A70283" w:rsidRPr="00A70283" w:rsidTr="00D87B93">
        <w:trPr>
          <w:trHeight w:val="6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фонетик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фонематическим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недо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развитом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речи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(ФФН) и фонемати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ческим недоразвитием </w:t>
            </w:r>
            <w:r w:rsidR="00D87B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речи (ФН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человек</w:t>
            </w:r>
          </w:p>
        </w:tc>
      </w:tr>
      <w:tr w:rsidR="00A70283" w:rsidRPr="00A70283" w:rsidTr="00D87B93">
        <w:trPr>
          <w:trHeight w:val="60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недостатками чтения и письма, обусловленным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общим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недоразвитием речи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человек</w:t>
            </w:r>
          </w:p>
        </w:tc>
      </w:tr>
      <w:tr w:rsidR="00A70283" w:rsidRPr="00A70283" w:rsidTr="00D87B93">
        <w:trPr>
          <w:trHeight w:val="61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7D7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недостатками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чтения </w:t>
            </w:r>
            <w:r w:rsidR="007D7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письма,</w:t>
            </w:r>
          </w:p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обусловленными </w:t>
            </w:r>
            <w:r w:rsidR="007D7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нерезко выраженным общим недоразвитием речи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7D7ACF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человек</w:t>
            </w:r>
          </w:p>
        </w:tc>
      </w:tr>
      <w:tr w:rsidR="00A70283" w:rsidRPr="00A70283" w:rsidTr="00D87B93">
        <w:trPr>
          <w:trHeight w:val="77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недостатками чтений и</w:t>
            </w:r>
            <w:r w:rsidR="007D7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письма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обусловленным </w:t>
            </w:r>
            <w:r w:rsidR="007D7A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фонетико – фонематическим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(фонематическим)</w:t>
            </w:r>
          </w:p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недоразвитием речи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7D7ACF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 человек</w:t>
            </w:r>
          </w:p>
        </w:tc>
      </w:tr>
      <w:tr w:rsidR="00A70283" w:rsidRPr="00A70283" w:rsidTr="00D87B93">
        <w:trPr>
          <w:trHeight w:val="26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Заикающиеся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7D7ACF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человек</w:t>
            </w:r>
          </w:p>
        </w:tc>
      </w:tr>
      <w:tr w:rsidR="00A70283" w:rsidRPr="00A70283" w:rsidTr="00D87B93">
        <w:trPr>
          <w:trHeight w:val="4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A70283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недостатками произношения от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oftHyphen/>
              <w:t>дельных звуков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283" w:rsidRPr="00A70283" w:rsidRDefault="007D7ACF" w:rsidP="00A702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702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  человек</w:t>
            </w:r>
          </w:p>
        </w:tc>
      </w:tr>
    </w:tbl>
    <w:p w:rsidR="00D87B93" w:rsidRDefault="007D7ACF" w:rsidP="007D7ACF">
      <w:pPr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</w:p>
    <w:p w:rsidR="007D7ACF" w:rsidRDefault="00D87B93" w:rsidP="007D7ACF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          </w:t>
      </w:r>
      <w:r w:rsidR="007D7ACF"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группового занятия состав</w:t>
      </w:r>
      <w:r w:rsidR="007D7ACF"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ляет 40 минут, продолжительность индивидуального занятия - 20 минут.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7B93" w:rsidRP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</w:pPr>
      <w:r w:rsidRPr="00D87B93">
        <w:rPr>
          <w:rFonts w:ascii="Times New Roman" w:eastAsia="Times New Roman" w:hAnsi="Times New Roman"/>
          <w:b/>
          <w:i/>
          <w:color w:val="7030A0"/>
          <w:sz w:val="32"/>
          <w:szCs w:val="32"/>
          <w:lang w:eastAsia="ru-RU"/>
        </w:rPr>
        <w:t>Родителям на заметку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87B93" w:rsidRPr="00D87B93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87B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«Ошибки письма»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Смешения по акустико-артикуляторным свой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ствам (парные глухие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звонкие согласные, сви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стящие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шипящие, некоторые гласные О-У, О-А)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Пропуски букв, слогов.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Смешения по оптико-кинетическим свойствам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(т-п-н-к, 6-д, и-у-ц-ш-щ, х-ж, з-е)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Антиципации (предвосхищение: замены спра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 налево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м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урый- х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д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урый,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к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убик-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б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убик)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Реверсия (нарушение последовательности слогов: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ру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ку- ку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ру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Персеверации (патологические  застревания, замены слева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направо: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янул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п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янул, 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б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б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</w:t>
      </w:r>
      <w:r w:rsidRPr="0084308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ой- </w:t>
      </w:r>
      <w:r w:rsidRPr="003D2459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бобровой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Нарушения обозначения мягкости согласных на письме: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ь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-кон; тявкать- тьавкат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 </w:t>
      </w:r>
    </w:p>
    <w:p w:rsidR="00D87B93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D87B93">
        <w:rPr>
          <w:rFonts w:ascii="Times New Roman" w:hAnsi="Times New Roman"/>
          <w:b/>
          <w:color w:val="000000"/>
          <w:sz w:val="24"/>
          <w:szCs w:val="24"/>
          <w:lang w:eastAsia="ru-RU"/>
        </w:rPr>
        <w:t>8.</w:t>
      </w:r>
      <w:r w:rsidRPr="007D7A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Ошибки обозначения границ предложения и слова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 </w:t>
      </w:r>
      <w:r w:rsidRPr="007D7A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 нее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унее,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лодочки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влодочки,</w:t>
      </w:r>
    </w:p>
    <w:p w:rsidR="00D87B93" w:rsidRPr="007D7ACF" w:rsidRDefault="00D87B93" w:rsidP="00D87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ответ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вот вет</w:t>
      </w:r>
      <w:r w:rsidRPr="007D7AC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т.д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D87B93" w:rsidRPr="007D7ACF" w:rsidRDefault="00D87B93" w:rsidP="007D7ACF">
      <w:pPr>
        <w:jc w:val="both"/>
        <w:rPr>
          <w:rFonts w:ascii="Times New Roman" w:hAnsi="Times New Roman"/>
          <w:sz w:val="24"/>
          <w:szCs w:val="24"/>
        </w:rPr>
      </w:pPr>
    </w:p>
    <w:sectPr w:rsidR="00D87B93" w:rsidRPr="007D7ACF" w:rsidSect="00D87B93">
      <w:pgSz w:w="16838" w:h="11906" w:orient="landscape"/>
      <w:pgMar w:top="851" w:right="962" w:bottom="426" w:left="709" w:header="708" w:footer="708" w:gutter="0"/>
      <w:pgBorders w:offsetFrom="page">
        <w:top w:val="peopleWaving" w:sz="12" w:space="24" w:color="7030A0"/>
        <w:left w:val="peopleWaving" w:sz="12" w:space="24" w:color="7030A0"/>
        <w:bottom w:val="peopleWaving" w:sz="12" w:space="24" w:color="7030A0"/>
        <w:right w:val="peopleWaving" w:sz="12" w:space="24" w:color="7030A0"/>
      </w:pgBorders>
      <w:cols w:num="3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AD"/>
    <w:rsid w:val="00097D30"/>
    <w:rsid w:val="001A0F1C"/>
    <w:rsid w:val="00350D41"/>
    <w:rsid w:val="003A0ACF"/>
    <w:rsid w:val="003D2459"/>
    <w:rsid w:val="004E5C2D"/>
    <w:rsid w:val="005925DA"/>
    <w:rsid w:val="007A469F"/>
    <w:rsid w:val="007D7ACF"/>
    <w:rsid w:val="00843084"/>
    <w:rsid w:val="00A379A1"/>
    <w:rsid w:val="00A51A10"/>
    <w:rsid w:val="00A70283"/>
    <w:rsid w:val="00B3456D"/>
    <w:rsid w:val="00B91EAD"/>
    <w:rsid w:val="00BA2DB1"/>
    <w:rsid w:val="00BB01A4"/>
    <w:rsid w:val="00BE11CE"/>
    <w:rsid w:val="00C04823"/>
    <w:rsid w:val="00C56A88"/>
    <w:rsid w:val="00CB29D2"/>
    <w:rsid w:val="00CD110F"/>
    <w:rsid w:val="00D57C48"/>
    <w:rsid w:val="00D71248"/>
    <w:rsid w:val="00D77940"/>
    <w:rsid w:val="00D87B93"/>
    <w:rsid w:val="00EA6B35"/>
    <w:rsid w:val="00FB56FE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59"/>
    <w:rPr>
      <w:rFonts w:ascii="Tahoma" w:hAnsi="Tahoma" w:cs="Tahoma"/>
      <w:sz w:val="16"/>
      <w:szCs w:val="16"/>
      <w:lang w:eastAsia="en-US"/>
    </w:rPr>
  </w:style>
  <w:style w:type="paragraph" w:customStyle="1" w:styleId="left">
    <w:name w:val="left"/>
    <w:basedOn w:val="a"/>
    <w:rsid w:val="00A3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59"/>
    <w:rPr>
      <w:rFonts w:ascii="Tahoma" w:hAnsi="Tahoma" w:cs="Tahoma"/>
      <w:sz w:val="16"/>
      <w:szCs w:val="16"/>
      <w:lang w:eastAsia="en-US"/>
    </w:rPr>
  </w:style>
  <w:style w:type="paragraph" w:customStyle="1" w:styleId="left">
    <w:name w:val="left"/>
    <w:basedOn w:val="a"/>
    <w:rsid w:val="00A3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150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</w:divsChild>
    </w:div>
    <w:div w:id="1450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2868D-2B05-4D01-B21B-0B037C12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УчительЛогопед</dc:creator>
  <cp:lastModifiedBy>XTreme.ws</cp:lastModifiedBy>
  <cp:revision>2</cp:revision>
  <dcterms:created xsi:type="dcterms:W3CDTF">2015-10-04T04:42:00Z</dcterms:created>
  <dcterms:modified xsi:type="dcterms:W3CDTF">2015-10-04T04:42:00Z</dcterms:modified>
</cp:coreProperties>
</file>